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BA08" w14:textId="15B718C2" w:rsidR="0016028D" w:rsidRPr="00535F9D" w:rsidRDefault="00A530DD">
      <w:pPr>
        <w:rPr>
          <w:b/>
          <w:bCs/>
          <w:sz w:val="24"/>
          <w:szCs w:val="24"/>
        </w:rPr>
      </w:pPr>
      <w:r w:rsidRPr="00535F9D">
        <w:rPr>
          <w:b/>
          <w:bCs/>
          <w:sz w:val="24"/>
          <w:szCs w:val="24"/>
        </w:rPr>
        <w:t xml:space="preserve">Introducing the new </w:t>
      </w:r>
      <w:r w:rsidR="0016028D" w:rsidRPr="00535F9D">
        <w:rPr>
          <w:b/>
          <w:bCs/>
          <w:sz w:val="24"/>
          <w:szCs w:val="24"/>
        </w:rPr>
        <w:t>United</w:t>
      </w:r>
      <w:r w:rsidRPr="00535F9D">
        <w:rPr>
          <w:b/>
          <w:bCs/>
          <w:sz w:val="24"/>
          <w:szCs w:val="24"/>
        </w:rPr>
        <w:t xml:space="preserve"> Healthcare (UHC) Telehealth Program to patients o</w:t>
      </w:r>
      <w:r w:rsidR="00535F9D" w:rsidRPr="00535F9D">
        <w:rPr>
          <w:b/>
          <w:bCs/>
          <w:sz w:val="24"/>
          <w:szCs w:val="24"/>
        </w:rPr>
        <w:t>n the list.</w:t>
      </w:r>
    </w:p>
    <w:p w14:paraId="7A15F29C" w14:textId="77777777" w:rsidR="00535F9D" w:rsidRDefault="00535F9D"/>
    <w:p w14:paraId="3BC0FD21" w14:textId="3DA9959D" w:rsidR="008173A9" w:rsidRDefault="00CB5B37">
      <w:r>
        <w:t xml:space="preserve">Key </w:t>
      </w:r>
      <w:r w:rsidR="00722AC3">
        <w:t>Steps</w:t>
      </w:r>
      <w:r>
        <w:t>:</w:t>
      </w:r>
    </w:p>
    <w:p w14:paraId="35F30B96" w14:textId="40CF3EB2" w:rsidR="00CB5B37" w:rsidRDefault="00CB5B37" w:rsidP="00CB5B37">
      <w:pPr>
        <w:pStyle w:val="ListParagraph"/>
        <w:numPr>
          <w:ilvl w:val="0"/>
          <w:numId w:val="2"/>
        </w:numPr>
      </w:pPr>
      <w:r>
        <w:t xml:space="preserve"> </w:t>
      </w:r>
      <w:r w:rsidR="00535F9D">
        <w:t xml:space="preserve">Warm </w:t>
      </w:r>
      <w:r w:rsidR="00961E94">
        <w:t>i</w:t>
      </w:r>
      <w:r>
        <w:t>ntroduction</w:t>
      </w:r>
    </w:p>
    <w:p w14:paraId="1FBFC510" w14:textId="0445CB09" w:rsidR="00CB5B37" w:rsidRDefault="00CB5B37" w:rsidP="00CB5B37">
      <w:pPr>
        <w:pStyle w:val="ListParagraph"/>
        <w:numPr>
          <w:ilvl w:val="0"/>
          <w:numId w:val="2"/>
        </w:numPr>
      </w:pPr>
      <w:r>
        <w:t xml:space="preserve">Ask for </w:t>
      </w:r>
      <w:r w:rsidR="00961E94">
        <w:t>their time</w:t>
      </w:r>
      <w:r>
        <w:t xml:space="preserve"> to share</w:t>
      </w:r>
      <w:r w:rsidR="00D2643B">
        <w:t xml:space="preserve"> this cool</w:t>
      </w:r>
      <w:r w:rsidR="00FA77A3">
        <w:t xml:space="preserve"> information about their United Healthcare plan that’s under Medicaid</w:t>
      </w:r>
      <w:r w:rsidR="009A1C38">
        <w:t xml:space="preserve"> (some patients are aware that they have Medicaid but not a specific managed care plan)</w:t>
      </w:r>
    </w:p>
    <w:p w14:paraId="39EE541B" w14:textId="77777777" w:rsidR="0030721E" w:rsidRDefault="00D2643B" w:rsidP="00CB5B37">
      <w:pPr>
        <w:pStyle w:val="ListParagraph"/>
        <w:numPr>
          <w:ilvl w:val="0"/>
          <w:numId w:val="2"/>
        </w:numPr>
      </w:pPr>
      <w:r>
        <w:t>Ensure that they</w:t>
      </w:r>
      <w:r w:rsidR="00A12DFA">
        <w:t xml:space="preserve"> understand the 2 takeaway message</w:t>
      </w:r>
      <w:r w:rsidR="005C741D">
        <w:t>s</w:t>
      </w:r>
      <w:r w:rsidR="003E069D">
        <w:t xml:space="preserve"> with examples</w:t>
      </w:r>
      <w:r w:rsidR="005C741D">
        <w:t xml:space="preserve">:  </w:t>
      </w:r>
    </w:p>
    <w:p w14:paraId="0DD83D93" w14:textId="3915E202" w:rsidR="0030721E" w:rsidRDefault="009F5125" w:rsidP="0030721E">
      <w:pPr>
        <w:pStyle w:val="ListParagraph"/>
        <w:numPr>
          <w:ilvl w:val="1"/>
          <w:numId w:val="2"/>
        </w:numPr>
      </w:pPr>
      <w:r>
        <w:t xml:space="preserve">Access to </w:t>
      </w:r>
      <w:r w:rsidR="00E40514">
        <w:t>t</w:t>
      </w:r>
      <w:r w:rsidR="005C741D">
        <w:t>elehealth</w:t>
      </w:r>
      <w:r w:rsidR="00E40514">
        <w:t xml:space="preserve"> services</w:t>
      </w:r>
    </w:p>
    <w:p w14:paraId="064D63C9" w14:textId="74AE29EB" w:rsidR="00D2643B" w:rsidRDefault="000D4850" w:rsidP="0030721E">
      <w:pPr>
        <w:pStyle w:val="ListParagraph"/>
        <w:numPr>
          <w:ilvl w:val="1"/>
          <w:numId w:val="2"/>
        </w:numPr>
      </w:pPr>
      <w:r>
        <w:t xml:space="preserve">Access to </w:t>
      </w:r>
      <w:r w:rsidR="005C741D">
        <w:t>MTM</w:t>
      </w:r>
      <w:r w:rsidR="00E40514">
        <w:t xml:space="preserve"> services.</w:t>
      </w:r>
    </w:p>
    <w:p w14:paraId="6A00DA43" w14:textId="77777777" w:rsidR="0016028D" w:rsidRDefault="0016028D" w:rsidP="0016028D"/>
    <w:p w14:paraId="2351BC45" w14:textId="37A603A4" w:rsidR="0016028D" w:rsidRPr="009C57D4" w:rsidRDefault="009C57D4" w:rsidP="0016028D">
      <w:pPr>
        <w:rPr>
          <w:b/>
          <w:bCs/>
          <w:sz w:val="28"/>
          <w:szCs w:val="28"/>
        </w:rPr>
      </w:pPr>
      <w:r>
        <w:rPr>
          <w:b/>
          <w:bCs/>
          <w:sz w:val="28"/>
          <w:szCs w:val="28"/>
        </w:rPr>
        <w:t>You may use these t</w:t>
      </w:r>
      <w:r w:rsidRPr="009C57D4">
        <w:rPr>
          <w:b/>
          <w:bCs/>
          <w:sz w:val="28"/>
          <w:szCs w:val="28"/>
        </w:rPr>
        <w:t xml:space="preserve">alking </w:t>
      </w:r>
      <w:r w:rsidR="001B50E6" w:rsidRPr="009C57D4">
        <w:rPr>
          <w:b/>
          <w:bCs/>
          <w:sz w:val="28"/>
          <w:szCs w:val="28"/>
        </w:rPr>
        <w:t>points.</w:t>
      </w:r>
    </w:p>
    <w:p w14:paraId="18FB069B" w14:textId="75BBB7F9" w:rsidR="002E37D6" w:rsidRDefault="002E37D6">
      <w:r>
        <w:t xml:space="preserve">Hi </w:t>
      </w:r>
      <w:r w:rsidRPr="004122FC">
        <w:rPr>
          <w:highlight w:val="yellow"/>
        </w:rPr>
        <w:t>**</w:t>
      </w:r>
      <w:proofErr w:type="spellStart"/>
      <w:r w:rsidRPr="004122FC">
        <w:rPr>
          <w:highlight w:val="yellow"/>
        </w:rPr>
        <w:t>Ptx</w:t>
      </w:r>
      <w:proofErr w:type="spellEnd"/>
      <w:r w:rsidRPr="004122FC">
        <w:rPr>
          <w:highlight w:val="yellow"/>
        </w:rPr>
        <w:t xml:space="preserve"> name**</w:t>
      </w:r>
    </w:p>
    <w:p w14:paraId="49206495" w14:textId="77777777" w:rsidR="002E37D6" w:rsidRDefault="002E37D6"/>
    <w:p w14:paraId="221A5F8D" w14:textId="5574E9B4" w:rsidR="002E37D6" w:rsidRDefault="002E37D6">
      <w:r>
        <w:t xml:space="preserve">This </w:t>
      </w:r>
      <w:proofErr w:type="gramStart"/>
      <w:r>
        <w:t>is  *</w:t>
      </w:r>
      <w:proofErr w:type="gramEnd"/>
      <w:r>
        <w:t>*</w:t>
      </w:r>
      <w:r w:rsidRPr="00B37CD1">
        <w:rPr>
          <w:highlight w:val="yellow"/>
        </w:rPr>
        <w:t>Rx</w:t>
      </w:r>
      <w:r w:rsidR="00833B73" w:rsidRPr="00B37CD1">
        <w:rPr>
          <w:highlight w:val="yellow"/>
        </w:rPr>
        <w:t xml:space="preserve"> Staff**</w:t>
      </w:r>
      <w:r w:rsidR="00A21C2A">
        <w:t xml:space="preserve">from Southside Discount Pharmacy.  </w:t>
      </w:r>
      <w:r w:rsidR="00833B73">
        <w:t xml:space="preserve">Do you have a moment to talk about </w:t>
      </w:r>
      <w:r w:rsidR="00186074">
        <w:t>2</w:t>
      </w:r>
      <w:r w:rsidR="00833B73">
        <w:t xml:space="preserve"> new </w:t>
      </w:r>
      <w:r w:rsidR="003B0043">
        <w:t>services</w:t>
      </w:r>
      <w:r w:rsidR="00833B73">
        <w:t xml:space="preserve"> that your Medicaid now cover</w:t>
      </w:r>
      <w:r w:rsidR="009A6260">
        <w:t>s</w:t>
      </w:r>
      <w:r w:rsidR="00833B73">
        <w:t xml:space="preserve"> through your United Healthcare plan?</w:t>
      </w:r>
      <w:r w:rsidR="00AB38D8">
        <w:t xml:space="preserve">  </w:t>
      </w:r>
    </w:p>
    <w:p w14:paraId="3B691B4B" w14:textId="37FD8C0E" w:rsidR="00833B73" w:rsidRDefault="00833B73"/>
    <w:p w14:paraId="4D7DC0DF" w14:textId="77777777" w:rsidR="00C61F3A" w:rsidRDefault="00186074" w:rsidP="00186074">
      <w:pPr>
        <w:pStyle w:val="ListParagraph"/>
        <w:numPr>
          <w:ilvl w:val="0"/>
          <w:numId w:val="1"/>
        </w:numPr>
      </w:pPr>
      <w:r>
        <w:t xml:space="preserve"> </w:t>
      </w:r>
      <w:r w:rsidRPr="001667B6">
        <w:rPr>
          <w:b/>
          <w:bCs/>
        </w:rPr>
        <w:t>Tele</w:t>
      </w:r>
      <w:r w:rsidR="006F198B" w:rsidRPr="001667B6">
        <w:rPr>
          <w:b/>
          <w:bCs/>
        </w:rPr>
        <w:t>health</w:t>
      </w:r>
      <w:r w:rsidRPr="001667B6">
        <w:rPr>
          <w:b/>
          <w:bCs/>
        </w:rPr>
        <w:t xml:space="preserve"> Services</w:t>
      </w:r>
      <w:r w:rsidR="00830DA1" w:rsidRPr="001667B6">
        <w:rPr>
          <w:b/>
          <w:bCs/>
        </w:rPr>
        <w:t>.</w:t>
      </w:r>
      <w:r w:rsidR="00830DA1">
        <w:t xml:space="preserve">  </w:t>
      </w:r>
    </w:p>
    <w:p w14:paraId="469D09E8" w14:textId="654DD634" w:rsidR="00186074" w:rsidRDefault="00C61F3A" w:rsidP="00C61F3A">
      <w:pPr>
        <w:ind w:left="360"/>
      </w:pPr>
      <w:r>
        <w:t xml:space="preserve">United Healthcare </w:t>
      </w:r>
      <w:r w:rsidR="005A2E09">
        <w:t xml:space="preserve">has partnered with us to help their members </w:t>
      </w:r>
      <w:r w:rsidR="00395BD5">
        <w:t xml:space="preserve">get familiar with </w:t>
      </w:r>
      <w:r w:rsidR="00360199">
        <w:t xml:space="preserve">their telehealth services.  </w:t>
      </w:r>
      <w:r w:rsidR="00830DA1">
        <w:t>1</w:t>
      </w:r>
      <w:r w:rsidR="00830DA1" w:rsidRPr="00C61F3A">
        <w:rPr>
          <w:vertAlign w:val="superscript"/>
        </w:rPr>
        <w:t>st</w:t>
      </w:r>
      <w:r w:rsidR="00830DA1">
        <w:t xml:space="preserve"> we’ll help you set up your patient portal (if you don’t have that set up already) so that you can log in to be seen by their Dr at any time.  With your portal set up, you will also be able to get different services </w:t>
      </w:r>
      <w:r w:rsidR="006C5092">
        <w:t xml:space="preserve">right </w:t>
      </w:r>
      <w:r w:rsidR="00830DA1">
        <w:t>here at the pharmacy</w:t>
      </w:r>
      <w:r w:rsidR="006C5092">
        <w:t>.</w:t>
      </w:r>
    </w:p>
    <w:p w14:paraId="0F242345" w14:textId="66BA1044" w:rsidR="00186074" w:rsidRDefault="00215A3C" w:rsidP="00186074">
      <w:pPr>
        <w:pStyle w:val="ListParagraph"/>
        <w:numPr>
          <w:ilvl w:val="1"/>
          <w:numId w:val="1"/>
        </w:numPr>
      </w:pPr>
      <w:r>
        <w:t>Test</w:t>
      </w:r>
      <w:r w:rsidR="00246B38">
        <w:t xml:space="preserve"> &amp; treat</w:t>
      </w:r>
      <w:r w:rsidR="00F1770C">
        <w:t xml:space="preserve"> certain illnesses or conditions like</w:t>
      </w:r>
      <w:r w:rsidR="00830DA1">
        <w:t xml:space="preserve"> strep, flu, RSV, COVID, UT</w:t>
      </w:r>
      <w:r w:rsidR="001C4CAA">
        <w:t>I</w:t>
      </w:r>
      <w:r w:rsidR="00AD3955">
        <w:t xml:space="preserve"> </w:t>
      </w:r>
      <w:proofErr w:type="spellStart"/>
      <w:proofErr w:type="gramStart"/>
      <w:r w:rsidR="00AA3337">
        <w:t>etc</w:t>
      </w:r>
      <w:proofErr w:type="spellEnd"/>
      <w:proofErr w:type="gramEnd"/>
      <w:r w:rsidR="00AA3337">
        <w:t xml:space="preserve"> </w:t>
      </w:r>
    </w:p>
    <w:p w14:paraId="59CEDB71" w14:textId="784DEB01" w:rsidR="00D13783" w:rsidRDefault="00A66B70" w:rsidP="00186074">
      <w:pPr>
        <w:pStyle w:val="ListParagraph"/>
        <w:numPr>
          <w:ilvl w:val="1"/>
          <w:numId w:val="1"/>
        </w:numPr>
      </w:pPr>
      <w:r>
        <w:t xml:space="preserve">Get seen for </w:t>
      </w:r>
      <w:r w:rsidR="0015660C">
        <w:t>acute needs like rashes,</w:t>
      </w:r>
      <w:r w:rsidR="003D7058">
        <w:t xml:space="preserve"> pink eye etc.  We’ll be able to take a picture and upload it for </w:t>
      </w:r>
      <w:r w:rsidR="003218E2">
        <w:t>the telehealth Dr to review and prescribe a medication that’ll help.</w:t>
      </w:r>
    </w:p>
    <w:p w14:paraId="4277AFAB" w14:textId="7C8BA729" w:rsidR="003218E2" w:rsidRDefault="00BA23EE" w:rsidP="00186074">
      <w:pPr>
        <w:pStyle w:val="ListParagraph"/>
        <w:numPr>
          <w:ilvl w:val="1"/>
          <w:numId w:val="1"/>
        </w:numPr>
      </w:pPr>
      <w:r>
        <w:t>Get</w:t>
      </w:r>
      <w:r w:rsidR="000401E6">
        <w:t xml:space="preserve"> refills</w:t>
      </w:r>
      <w:r w:rsidR="006945E4">
        <w:t xml:space="preserve"> on </w:t>
      </w:r>
      <w:r w:rsidR="00D1298B">
        <w:t xml:space="preserve">urgent </w:t>
      </w:r>
      <w:r w:rsidR="006945E4">
        <w:t>meds that</w:t>
      </w:r>
      <w:r w:rsidR="005C26A0">
        <w:t xml:space="preserve"> are “as-needed</w:t>
      </w:r>
      <w:r w:rsidR="00D1298B">
        <w:t xml:space="preserve">” </w:t>
      </w:r>
      <w:proofErr w:type="spellStart"/>
      <w:r w:rsidR="00D1298B">
        <w:t>e.g</w:t>
      </w:r>
      <w:proofErr w:type="spellEnd"/>
      <w:r w:rsidR="00D1298B">
        <w:t xml:space="preserve"> migraine meds.</w:t>
      </w:r>
      <w:r w:rsidR="00FF4908">
        <w:t>, gout meds., solutions for nebuli</w:t>
      </w:r>
      <w:r w:rsidR="008B59DD">
        <w:t xml:space="preserve">zation </w:t>
      </w:r>
      <w:proofErr w:type="spellStart"/>
      <w:proofErr w:type="gramStart"/>
      <w:r w:rsidR="008B59DD">
        <w:t>etc</w:t>
      </w:r>
      <w:proofErr w:type="spellEnd"/>
      <w:proofErr w:type="gramEnd"/>
    </w:p>
    <w:p w14:paraId="0B69376F" w14:textId="77777777" w:rsidR="00966628" w:rsidRDefault="00966628" w:rsidP="00966628">
      <w:pPr>
        <w:pStyle w:val="ListParagraph"/>
        <w:ind w:left="1440"/>
      </w:pPr>
    </w:p>
    <w:p w14:paraId="42D7ED9A" w14:textId="12E4B579" w:rsidR="00186074" w:rsidRPr="001667B6" w:rsidRDefault="00186074" w:rsidP="00186074">
      <w:pPr>
        <w:pStyle w:val="ListParagraph"/>
        <w:numPr>
          <w:ilvl w:val="0"/>
          <w:numId w:val="1"/>
        </w:numPr>
        <w:rPr>
          <w:b/>
          <w:bCs/>
        </w:rPr>
      </w:pPr>
      <w:r w:rsidRPr="001667B6">
        <w:rPr>
          <w:b/>
          <w:bCs/>
        </w:rPr>
        <w:t>Medication Therapy Management (MTM).</w:t>
      </w:r>
    </w:p>
    <w:p w14:paraId="4537C39F" w14:textId="176A959B" w:rsidR="008B59DD" w:rsidRDefault="001147EB" w:rsidP="008B59DD">
      <w:pPr>
        <w:pStyle w:val="ListParagraph"/>
        <w:numPr>
          <w:ilvl w:val="1"/>
          <w:numId w:val="1"/>
        </w:numPr>
      </w:pPr>
      <w:r>
        <w:t xml:space="preserve">Your United Healthcare plan recommends that you regularly review all </w:t>
      </w:r>
      <w:r w:rsidR="00845DAC">
        <w:t xml:space="preserve">the </w:t>
      </w:r>
      <w:r>
        <w:t>medications</w:t>
      </w:r>
      <w:r w:rsidR="00845DAC">
        <w:t xml:space="preserve"> you take with your pharmacist to</w:t>
      </w:r>
      <w:r w:rsidR="001A7E3B">
        <w:t xml:space="preserve"> keep you safe by </w:t>
      </w:r>
      <w:r w:rsidR="00845DAC">
        <w:t>avoid</w:t>
      </w:r>
      <w:r w:rsidR="001A7E3B">
        <w:t>ing</w:t>
      </w:r>
      <w:r w:rsidR="00407972">
        <w:t xml:space="preserve"> unwanted interactions.  </w:t>
      </w:r>
      <w:r w:rsidR="00466426">
        <w:t xml:space="preserve">Our pharmacists recommend that you do this </w:t>
      </w:r>
      <w:r w:rsidR="00966628">
        <w:t xml:space="preserve">at your earliest convenience for baseline and then </w:t>
      </w:r>
      <w:r w:rsidR="00466426">
        <w:t>each time you start a new medication</w:t>
      </w:r>
      <w:r w:rsidR="00407C60">
        <w:t xml:space="preserve"> (prescription or </w:t>
      </w:r>
      <w:proofErr w:type="gramStart"/>
      <w:r w:rsidR="00407C60">
        <w:t>over-the-counter</w:t>
      </w:r>
      <w:proofErr w:type="gramEnd"/>
      <w:r w:rsidR="00407C60">
        <w:t xml:space="preserve">) or each time you </w:t>
      </w:r>
      <w:r w:rsidR="001A7E3B">
        <w:t>have a new diagnosis</w:t>
      </w:r>
      <w:r w:rsidR="00966628">
        <w:t xml:space="preserve"> thereafter</w:t>
      </w:r>
      <w:r w:rsidR="001A7E3B">
        <w:t xml:space="preserve">.  </w:t>
      </w:r>
      <w:r>
        <w:t xml:space="preserve"> </w:t>
      </w:r>
    </w:p>
    <w:p w14:paraId="12AA3BB1" w14:textId="77777777" w:rsidR="00AB38D8" w:rsidRDefault="00AB38D8" w:rsidP="00AB38D8">
      <w:pPr>
        <w:pStyle w:val="ListParagraph"/>
      </w:pPr>
    </w:p>
    <w:p w14:paraId="252BCB10" w14:textId="774001BC" w:rsidR="00AB38D8" w:rsidRDefault="00AB38D8" w:rsidP="00AB38D8">
      <w:pPr>
        <w:pStyle w:val="ListParagraph"/>
      </w:pPr>
      <w:r>
        <w:t xml:space="preserve">These services are available to eligible United Healthcare </w:t>
      </w:r>
      <w:r w:rsidR="00F3626A">
        <w:t xml:space="preserve">members.  </w:t>
      </w:r>
      <w:r w:rsidR="009A211C">
        <w:t>We receive the list of active members directly from United Healthcare</w:t>
      </w:r>
      <w:r w:rsidR="001B12C1">
        <w:t>, then w</w:t>
      </w:r>
      <w:r w:rsidR="00F3626A">
        <w:t xml:space="preserve">e </w:t>
      </w:r>
      <w:r w:rsidR="00D4130C">
        <w:t>confirm patient eligibility before offering any of the services via the patient portal</w:t>
      </w:r>
      <w:r w:rsidR="00700323">
        <w:t>.</w:t>
      </w:r>
    </w:p>
    <w:p w14:paraId="35BA8F56" w14:textId="77777777" w:rsidR="00700323" w:rsidRDefault="00700323" w:rsidP="00AB38D8">
      <w:pPr>
        <w:pStyle w:val="ListParagraph"/>
      </w:pPr>
    </w:p>
    <w:p w14:paraId="5EEFC50B" w14:textId="3E63A527" w:rsidR="00700323" w:rsidRDefault="00700323" w:rsidP="00AB38D8">
      <w:pPr>
        <w:pStyle w:val="ListParagraph"/>
      </w:pPr>
      <w:r>
        <w:t>We are excited to have been chosen by UHC</w:t>
      </w:r>
      <w:r w:rsidR="00C70EA8">
        <w:t xml:space="preserve"> to test these </w:t>
      </w:r>
      <w:r w:rsidR="005151C2">
        <w:t>services</w:t>
      </w:r>
      <w:r w:rsidR="00C70EA8">
        <w:t xml:space="preserve"> </w:t>
      </w:r>
      <w:r w:rsidR="00E47D60">
        <w:t>on</w:t>
      </w:r>
      <w:r w:rsidR="00C70EA8">
        <w:t xml:space="preserve"> their members</w:t>
      </w:r>
      <w:r w:rsidR="0013553B">
        <w:t>!  Our hope is that th</w:t>
      </w:r>
      <w:r w:rsidR="00103A98">
        <w:t>ese services will keep more patients out of the emergency rooms or Urgent</w:t>
      </w:r>
      <w:r w:rsidR="00B172E9">
        <w:t xml:space="preserve"> care clinics.</w:t>
      </w:r>
    </w:p>
    <w:p w14:paraId="70FAAE79" w14:textId="77777777" w:rsidR="008065A2" w:rsidRDefault="008065A2" w:rsidP="00AB38D8">
      <w:pPr>
        <w:pStyle w:val="ListParagraph"/>
      </w:pPr>
    </w:p>
    <w:p w14:paraId="05733D97" w14:textId="77777777" w:rsidR="00741D47" w:rsidRDefault="00741D47" w:rsidP="00AB38D8">
      <w:pPr>
        <w:pStyle w:val="ListParagraph"/>
        <w:rPr>
          <w:b/>
          <w:bCs/>
        </w:rPr>
      </w:pPr>
    </w:p>
    <w:p w14:paraId="2D2FD4A5" w14:textId="6D418409" w:rsidR="008065A2" w:rsidRPr="00741D47" w:rsidRDefault="004221E7" w:rsidP="00AB38D8">
      <w:pPr>
        <w:pStyle w:val="ListParagraph"/>
        <w:rPr>
          <w:b/>
          <w:bCs/>
        </w:rPr>
      </w:pPr>
      <w:r w:rsidRPr="00741D47">
        <w:rPr>
          <w:b/>
          <w:bCs/>
        </w:rPr>
        <w:t>FAQ</w:t>
      </w:r>
      <w:r w:rsidR="000B666C" w:rsidRPr="00741D47">
        <w:rPr>
          <w:b/>
          <w:bCs/>
        </w:rPr>
        <w:t xml:space="preserve"> so far:</w:t>
      </w:r>
    </w:p>
    <w:p w14:paraId="3C97E5C1" w14:textId="4EF021C5" w:rsidR="000B666C" w:rsidRDefault="0001585A" w:rsidP="00157439">
      <w:pPr>
        <w:pStyle w:val="ListParagraph"/>
        <w:numPr>
          <w:ilvl w:val="0"/>
          <w:numId w:val="3"/>
        </w:numPr>
      </w:pPr>
      <w:r>
        <w:t>Can other family members</w:t>
      </w:r>
      <w:r w:rsidR="008E4979">
        <w:t xml:space="preserve"> with UHC</w:t>
      </w:r>
      <w:r>
        <w:t xml:space="preserve"> </w:t>
      </w:r>
      <w:r w:rsidR="00247576">
        <w:t xml:space="preserve">use </w:t>
      </w:r>
      <w:r w:rsidR="00D1137F">
        <w:t>the services</w:t>
      </w:r>
      <w:r w:rsidR="008E4979">
        <w:t xml:space="preserve"> at the pharmacy?</w:t>
      </w:r>
    </w:p>
    <w:p w14:paraId="289B2FC3" w14:textId="2EF4027F" w:rsidR="008E4979" w:rsidRDefault="00FF5A87" w:rsidP="008E4979">
      <w:pPr>
        <w:pStyle w:val="ListParagraph"/>
        <w:ind w:left="1440"/>
      </w:pPr>
      <w:r>
        <w:t xml:space="preserve">At this moment, only eligible </w:t>
      </w:r>
      <w:r w:rsidR="00B81B7E">
        <w:t xml:space="preserve">UHC members </w:t>
      </w:r>
      <w:r w:rsidR="00BB42D1">
        <w:t>“</w:t>
      </w:r>
      <w:r w:rsidR="00B81B7E">
        <w:t>under</w:t>
      </w:r>
      <w:r w:rsidR="00BB42D1">
        <w:t xml:space="preserve">” NC Medicaid </w:t>
      </w:r>
      <w:r w:rsidR="00186A99">
        <w:t xml:space="preserve">can use the services.  UHC </w:t>
      </w:r>
      <w:r w:rsidR="00802764">
        <w:t>membership</w:t>
      </w:r>
      <w:r w:rsidR="00C540CE">
        <w:t xml:space="preserve"> with Medicare</w:t>
      </w:r>
      <w:r w:rsidR="00FA18A0">
        <w:t xml:space="preserve"> is </w:t>
      </w:r>
      <w:r w:rsidR="000C7C90">
        <w:t>different.</w:t>
      </w:r>
    </w:p>
    <w:p w14:paraId="2CE9E207" w14:textId="64530583" w:rsidR="000C7C90" w:rsidRDefault="00897BD0" w:rsidP="00095837">
      <w:pPr>
        <w:pStyle w:val="ListParagraph"/>
        <w:numPr>
          <w:ilvl w:val="0"/>
          <w:numId w:val="3"/>
        </w:numPr>
      </w:pPr>
      <w:r>
        <w:t>Do we need to make an appointment for the services?</w:t>
      </w:r>
    </w:p>
    <w:p w14:paraId="52E40071" w14:textId="77777777" w:rsidR="003B520F" w:rsidRDefault="00897BD0" w:rsidP="00D1482A">
      <w:pPr>
        <w:ind w:left="1440"/>
      </w:pPr>
      <w:r>
        <w:t>No,</w:t>
      </w:r>
      <w:r w:rsidR="0029342F">
        <w:t xml:space="preserve"> appointments are not ne</w:t>
      </w:r>
      <w:r w:rsidR="00203EA1">
        <w:t>cessary.</w:t>
      </w:r>
      <w:r w:rsidR="00D107A9">
        <w:t xml:space="preserve">  However, </w:t>
      </w:r>
      <w:r w:rsidR="00D82548">
        <w:t>calling ahead</w:t>
      </w:r>
      <w:r w:rsidR="008F1F46">
        <w:t xml:space="preserve"> of time will allow us to </w:t>
      </w:r>
      <w:r w:rsidR="00993888">
        <w:t xml:space="preserve">better prepare for </w:t>
      </w:r>
      <w:r w:rsidR="005921AE">
        <w:t>your visit</w:t>
      </w:r>
      <w:r w:rsidR="001B5932">
        <w:t>.</w:t>
      </w:r>
    </w:p>
    <w:p w14:paraId="216B3548" w14:textId="3C883198" w:rsidR="002727B7" w:rsidRDefault="002727B7" w:rsidP="002727B7">
      <w:pPr>
        <w:pStyle w:val="ListParagraph"/>
        <w:numPr>
          <w:ilvl w:val="0"/>
          <w:numId w:val="3"/>
        </w:numPr>
      </w:pPr>
      <w:r>
        <w:t xml:space="preserve"> Are the telehealth Dr</w:t>
      </w:r>
      <w:r w:rsidR="00A84D50">
        <w:t>s</w:t>
      </w:r>
      <w:r>
        <w:t xml:space="preserve"> limited to what they can prescribe?</w:t>
      </w:r>
    </w:p>
    <w:p w14:paraId="68C09923" w14:textId="7DF3E0FF" w:rsidR="00D1482A" w:rsidRDefault="00E739D1" w:rsidP="002727B7">
      <w:pPr>
        <w:ind w:left="1080"/>
      </w:pPr>
      <w:r>
        <w:t xml:space="preserve">Prescribed medications are always </w:t>
      </w:r>
      <w:r w:rsidR="00114D0C">
        <w:t>up to</w:t>
      </w:r>
      <w:r>
        <w:t xml:space="preserve"> the</w:t>
      </w:r>
      <w:r w:rsidR="00475266">
        <w:t xml:space="preserve"> Dr that will</w:t>
      </w:r>
      <w:r w:rsidR="007E769F">
        <w:t xml:space="preserve"> review </w:t>
      </w:r>
      <w:r w:rsidR="00AE3277">
        <w:t>the notes we enter on your behalf</w:t>
      </w:r>
      <w:r w:rsidR="004466FF">
        <w:t xml:space="preserve">.  Remember, this is a new program to us too and as time </w:t>
      </w:r>
      <w:r w:rsidR="00A84D50">
        <w:t>goes on</w:t>
      </w:r>
      <w:r w:rsidR="004466FF">
        <w:t xml:space="preserve">, we’ll </w:t>
      </w:r>
      <w:r w:rsidR="002B5B4B">
        <w:t xml:space="preserve">learn &amp; understand more of their </w:t>
      </w:r>
      <w:proofErr w:type="gramStart"/>
      <w:r w:rsidR="002B5B4B">
        <w:t>process</w:t>
      </w:r>
      <w:proofErr w:type="gramEnd"/>
      <w:r w:rsidR="00114D0C">
        <w:t xml:space="preserve"> especially what can or cannot be done.</w:t>
      </w:r>
      <w:r w:rsidR="00BC5C02">
        <w:t xml:space="preserve">  </w:t>
      </w:r>
    </w:p>
    <w:sectPr w:rsidR="00D14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2215F"/>
    <w:multiLevelType w:val="hybridMultilevel"/>
    <w:tmpl w:val="D222F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02D29"/>
    <w:multiLevelType w:val="hybridMultilevel"/>
    <w:tmpl w:val="A45AC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505E5"/>
    <w:multiLevelType w:val="hybridMultilevel"/>
    <w:tmpl w:val="50AA0A42"/>
    <w:lvl w:ilvl="0" w:tplc="3C38AD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2274480">
    <w:abstractNumId w:val="1"/>
  </w:num>
  <w:num w:numId="2" w16cid:durableId="1444570271">
    <w:abstractNumId w:val="0"/>
  </w:num>
  <w:num w:numId="3" w16cid:durableId="679233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D6"/>
    <w:rsid w:val="00002DDD"/>
    <w:rsid w:val="0001585A"/>
    <w:rsid w:val="00017007"/>
    <w:rsid w:val="000401E6"/>
    <w:rsid w:val="00095837"/>
    <w:rsid w:val="000B0D1C"/>
    <w:rsid w:val="000B666C"/>
    <w:rsid w:val="000C7C90"/>
    <w:rsid w:val="000D4850"/>
    <w:rsid w:val="000E1561"/>
    <w:rsid w:val="000F3FB8"/>
    <w:rsid w:val="00103A98"/>
    <w:rsid w:val="001147EB"/>
    <w:rsid w:val="00114D0C"/>
    <w:rsid w:val="0013553B"/>
    <w:rsid w:val="0015660C"/>
    <w:rsid w:val="00157439"/>
    <w:rsid w:val="0016028D"/>
    <w:rsid w:val="001667B6"/>
    <w:rsid w:val="00186074"/>
    <w:rsid w:val="00186A99"/>
    <w:rsid w:val="001A7E3B"/>
    <w:rsid w:val="001B12C1"/>
    <w:rsid w:val="001B50E6"/>
    <w:rsid w:val="001B5932"/>
    <w:rsid w:val="001C4CAA"/>
    <w:rsid w:val="00203EA1"/>
    <w:rsid w:val="00215A3C"/>
    <w:rsid w:val="00227FE7"/>
    <w:rsid w:val="00246B38"/>
    <w:rsid w:val="00247576"/>
    <w:rsid w:val="002727B7"/>
    <w:rsid w:val="0029342F"/>
    <w:rsid w:val="002B5B4B"/>
    <w:rsid w:val="002E023A"/>
    <w:rsid w:val="002E37D6"/>
    <w:rsid w:val="0030721E"/>
    <w:rsid w:val="003218E2"/>
    <w:rsid w:val="00360199"/>
    <w:rsid w:val="00395BD5"/>
    <w:rsid w:val="003B0043"/>
    <w:rsid w:val="003B1EB8"/>
    <w:rsid w:val="003B520F"/>
    <w:rsid w:val="003D7058"/>
    <w:rsid w:val="003E069D"/>
    <w:rsid w:val="003E19CA"/>
    <w:rsid w:val="00407972"/>
    <w:rsid w:val="00407C60"/>
    <w:rsid w:val="004122FC"/>
    <w:rsid w:val="004221E7"/>
    <w:rsid w:val="004466FF"/>
    <w:rsid w:val="00466426"/>
    <w:rsid w:val="00475266"/>
    <w:rsid w:val="005151C2"/>
    <w:rsid w:val="00535F9D"/>
    <w:rsid w:val="00582A0C"/>
    <w:rsid w:val="005921AE"/>
    <w:rsid w:val="005A2E09"/>
    <w:rsid w:val="005C26A0"/>
    <w:rsid w:val="005C535A"/>
    <w:rsid w:val="005C741D"/>
    <w:rsid w:val="006761B9"/>
    <w:rsid w:val="006945E4"/>
    <w:rsid w:val="006C5092"/>
    <w:rsid w:val="006F198B"/>
    <w:rsid w:val="00700323"/>
    <w:rsid w:val="00722AC3"/>
    <w:rsid w:val="00741D47"/>
    <w:rsid w:val="00742DB7"/>
    <w:rsid w:val="007E769F"/>
    <w:rsid w:val="00802764"/>
    <w:rsid w:val="008065A2"/>
    <w:rsid w:val="008173A9"/>
    <w:rsid w:val="00826591"/>
    <w:rsid w:val="00830DA1"/>
    <w:rsid w:val="00833B73"/>
    <w:rsid w:val="00845DAC"/>
    <w:rsid w:val="0088141C"/>
    <w:rsid w:val="00897BD0"/>
    <w:rsid w:val="008B59DD"/>
    <w:rsid w:val="008E4979"/>
    <w:rsid w:val="008F1F46"/>
    <w:rsid w:val="0090776A"/>
    <w:rsid w:val="00961E94"/>
    <w:rsid w:val="00964F2D"/>
    <w:rsid w:val="00966628"/>
    <w:rsid w:val="00993888"/>
    <w:rsid w:val="009A1C38"/>
    <w:rsid w:val="009A211C"/>
    <w:rsid w:val="009A6260"/>
    <w:rsid w:val="009C57D4"/>
    <w:rsid w:val="009D1EE1"/>
    <w:rsid w:val="009E1446"/>
    <w:rsid w:val="009F5125"/>
    <w:rsid w:val="00A03080"/>
    <w:rsid w:val="00A12DFA"/>
    <w:rsid w:val="00A21C2A"/>
    <w:rsid w:val="00A3122D"/>
    <w:rsid w:val="00A46F77"/>
    <w:rsid w:val="00A530DD"/>
    <w:rsid w:val="00A66B70"/>
    <w:rsid w:val="00A84D50"/>
    <w:rsid w:val="00AA3337"/>
    <w:rsid w:val="00AB2717"/>
    <w:rsid w:val="00AB38D8"/>
    <w:rsid w:val="00AD3955"/>
    <w:rsid w:val="00AE3277"/>
    <w:rsid w:val="00B172E9"/>
    <w:rsid w:val="00B37CD1"/>
    <w:rsid w:val="00B53AFE"/>
    <w:rsid w:val="00B81B7E"/>
    <w:rsid w:val="00BA23EE"/>
    <w:rsid w:val="00BB42D1"/>
    <w:rsid w:val="00BC5C02"/>
    <w:rsid w:val="00BF56EA"/>
    <w:rsid w:val="00C540CE"/>
    <w:rsid w:val="00C6131E"/>
    <w:rsid w:val="00C61F3A"/>
    <w:rsid w:val="00C70EA8"/>
    <w:rsid w:val="00C8424F"/>
    <w:rsid w:val="00CB5B37"/>
    <w:rsid w:val="00CE543B"/>
    <w:rsid w:val="00D107A9"/>
    <w:rsid w:val="00D1137F"/>
    <w:rsid w:val="00D1298B"/>
    <w:rsid w:val="00D13783"/>
    <w:rsid w:val="00D1482A"/>
    <w:rsid w:val="00D2643B"/>
    <w:rsid w:val="00D4130C"/>
    <w:rsid w:val="00D82548"/>
    <w:rsid w:val="00E10CFA"/>
    <w:rsid w:val="00E40514"/>
    <w:rsid w:val="00E47D60"/>
    <w:rsid w:val="00E739D1"/>
    <w:rsid w:val="00F1770C"/>
    <w:rsid w:val="00F3626A"/>
    <w:rsid w:val="00FA18A0"/>
    <w:rsid w:val="00FA77A3"/>
    <w:rsid w:val="00FF4908"/>
    <w:rsid w:val="00F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4514"/>
  <w15:chartTrackingRefBased/>
  <w15:docId w15:val="{A43D1913-1C3C-49F5-919C-07E4BE3B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1998</TotalTime>
  <Pages>1</Pages>
  <Words>440</Words>
  <Characters>2512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Ahunna Freeman</dc:creator>
  <cp:keywords/>
  <dc:description/>
  <cp:lastModifiedBy>Dr. Ahunna Freeman</cp:lastModifiedBy>
  <cp:revision>138</cp:revision>
  <dcterms:created xsi:type="dcterms:W3CDTF">2024-02-09T17:36:00Z</dcterms:created>
  <dcterms:modified xsi:type="dcterms:W3CDTF">2024-02-13T00:50:00Z</dcterms:modified>
</cp:coreProperties>
</file>